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693F" w14:textId="64F6A444" w:rsidR="003F5637" w:rsidRDefault="005749C6" w:rsidP="003F5637">
      <w:pPr>
        <w:snapToGrid w:val="0"/>
        <w:jc w:val="both"/>
        <w:rPr>
          <w:rFonts w:ascii="Times New Roman" w:hAnsi="Times New Roman" w:cs="Times New Roman"/>
          <w:bCs/>
          <w:sz w:val="28"/>
          <w:szCs w:val="28"/>
          <w:lang w:val="kk-KZ"/>
        </w:rPr>
      </w:pPr>
      <w:r w:rsidRPr="005749C6">
        <w:rPr>
          <w:rFonts w:ascii="Times New Roman" w:hAnsi="Times New Roman" w:cs="Times New Roman"/>
          <w:bCs/>
          <w:sz w:val="28"/>
          <w:szCs w:val="28"/>
          <w:lang w:val="kk-KZ"/>
        </w:rPr>
        <w:t>П</w:t>
      </w:r>
      <w:r w:rsidR="000C1CEF">
        <w:rPr>
          <w:rFonts w:ascii="Times New Roman" w:hAnsi="Times New Roman" w:cs="Times New Roman"/>
          <w:bCs/>
          <w:sz w:val="28"/>
          <w:szCs w:val="28"/>
          <w:lang w:val="kk-KZ"/>
        </w:rPr>
        <w:t xml:space="preserve">рактикалық сабақ </w:t>
      </w:r>
      <w:r w:rsidRPr="005749C6">
        <w:rPr>
          <w:rFonts w:ascii="Times New Roman" w:hAnsi="Times New Roman" w:cs="Times New Roman"/>
          <w:bCs/>
          <w:sz w:val="28"/>
          <w:szCs w:val="28"/>
          <w:lang w:val="kk-KZ"/>
        </w:rPr>
        <w:t xml:space="preserve"> 7 </w:t>
      </w:r>
      <w:r w:rsidR="00310FB0">
        <w:rPr>
          <w:rFonts w:ascii="Times New Roman" w:hAnsi="Times New Roman" w:cs="Times New Roman"/>
          <w:bCs/>
          <w:sz w:val="28"/>
          <w:szCs w:val="28"/>
          <w:lang w:val="kk-KZ"/>
        </w:rPr>
        <w:t xml:space="preserve">- </w:t>
      </w:r>
      <w:r w:rsidRPr="005749C6">
        <w:rPr>
          <w:rFonts w:ascii="Times New Roman" w:hAnsi="Times New Roman" w:cs="Times New Roman"/>
          <w:bCs/>
          <w:sz w:val="28"/>
          <w:szCs w:val="28"/>
          <w:lang w:val="kk-KZ"/>
        </w:rPr>
        <w:t>Мемлекеттік және жергілікті  басқаруды  ақпараттық қамтамасыз жасау</w:t>
      </w:r>
    </w:p>
    <w:p w14:paraId="67B65082" w14:textId="77777777" w:rsidR="000C1CEF" w:rsidRDefault="003F5637" w:rsidP="000C1CEF">
      <w:pPr>
        <w:tabs>
          <w:tab w:val="left" w:pos="0"/>
        </w:tabs>
        <w:rPr>
          <w:rFonts w:ascii="Times New Roman" w:eastAsiaTheme="minorHAnsi" w:hAnsi="Times New Roman" w:cs="Times New Roman"/>
          <w:bCs/>
          <w:sz w:val="28"/>
          <w:szCs w:val="28"/>
          <w:lang w:val="kk-KZ"/>
        </w:rPr>
      </w:pPr>
      <w:r>
        <w:rPr>
          <w:rFonts w:ascii="Times New Roman" w:hAnsi="Times New Roman" w:cs="Times New Roman"/>
          <w:bCs/>
          <w:sz w:val="28"/>
          <w:szCs w:val="28"/>
          <w:lang w:val="kk-KZ"/>
        </w:rPr>
        <w:t xml:space="preserve">Сабақтың </w:t>
      </w:r>
      <w:r>
        <w:rPr>
          <w:lang w:val="kk-KZ"/>
        </w:rPr>
        <w:t xml:space="preserve"> </w:t>
      </w:r>
      <w:r w:rsidRPr="003F5637">
        <w:rPr>
          <w:sz w:val="28"/>
          <w:szCs w:val="28"/>
          <w:lang w:val="kk-KZ"/>
        </w:rPr>
        <w:t xml:space="preserve">мақсаты – Студенттерге  ҚР </w:t>
      </w:r>
      <w:r w:rsidRPr="003F5637">
        <w:rPr>
          <w:sz w:val="28"/>
          <w:szCs w:val="28"/>
          <w:lang w:val="kk-KZ" w:eastAsia="ar-SA"/>
        </w:rPr>
        <w:t>мемлекеттік және жергілікті  басқаруды  ақпараттық қамтамасыз жасау</w:t>
      </w:r>
      <w:r w:rsidRPr="003F5637">
        <w:rPr>
          <w:sz w:val="28"/>
          <w:szCs w:val="28"/>
          <w:lang w:val="kk-KZ"/>
        </w:rPr>
        <w:t xml:space="preserve">  жан-жақты кешенді </w:t>
      </w:r>
      <w:r w:rsidR="000C1CEF">
        <w:rPr>
          <w:rFonts w:ascii="Times New Roman" w:hAnsi="Times New Roman" w:cs="Times New Roman"/>
          <w:bCs/>
          <w:sz w:val="28"/>
          <w:szCs w:val="28"/>
          <w:lang w:val="kk-KZ"/>
        </w:rPr>
        <w:t>пікір алмасу</w:t>
      </w:r>
      <w:r w:rsidR="000C1CEF">
        <w:rPr>
          <w:rFonts w:ascii="Times New Roman" w:hAnsi="Times New Roman" w:cs="Times New Roman"/>
          <w:sz w:val="28"/>
          <w:szCs w:val="28"/>
          <w:lang w:val="kk-KZ" w:eastAsia="ko-KR"/>
        </w:rPr>
        <w:t xml:space="preserve"> және ой-тұжырымдар</w:t>
      </w:r>
    </w:p>
    <w:p w14:paraId="51BEF4B7" w14:textId="583B7566" w:rsidR="003F5637" w:rsidRPr="003F5637" w:rsidRDefault="003F5637" w:rsidP="003F5637">
      <w:pPr>
        <w:snapToGrid w:val="0"/>
        <w:jc w:val="both"/>
        <w:rPr>
          <w:rFonts w:ascii="Times New Roman" w:hAnsi="Times New Roman" w:cs="Times New Roman"/>
          <w:bCs/>
          <w:sz w:val="28"/>
          <w:szCs w:val="28"/>
          <w:lang w:val="kk-KZ"/>
        </w:rPr>
      </w:pPr>
    </w:p>
    <w:p w14:paraId="25BEE680" w14:textId="77777777" w:rsidR="003F5637" w:rsidRPr="003F5637" w:rsidRDefault="003F5637" w:rsidP="003F5637">
      <w:pPr>
        <w:tabs>
          <w:tab w:val="left" w:pos="1380"/>
        </w:tabs>
        <w:rPr>
          <w:sz w:val="28"/>
          <w:szCs w:val="28"/>
          <w:lang w:val="kk-KZ"/>
        </w:rPr>
      </w:pPr>
      <w:r w:rsidRPr="003F5637">
        <w:rPr>
          <w:sz w:val="28"/>
          <w:szCs w:val="28"/>
          <w:lang w:val="kk-KZ"/>
        </w:rPr>
        <w:t>Сұрақтар:</w:t>
      </w:r>
    </w:p>
    <w:p w14:paraId="279D840F" w14:textId="77777777" w:rsidR="003F5637" w:rsidRPr="003F5637" w:rsidRDefault="003F5637" w:rsidP="003F5637">
      <w:pPr>
        <w:rPr>
          <w:color w:val="000000"/>
          <w:spacing w:val="2"/>
          <w:sz w:val="28"/>
          <w:szCs w:val="28"/>
          <w:lang w:val="kk-KZ"/>
        </w:rPr>
      </w:pPr>
      <w:r w:rsidRPr="003F5637">
        <w:rPr>
          <w:sz w:val="28"/>
          <w:szCs w:val="28"/>
          <w:lang w:val="kk-KZ"/>
        </w:rPr>
        <w:t xml:space="preserve">1. ҚР </w:t>
      </w:r>
      <w:r w:rsidRPr="003F5637">
        <w:rPr>
          <w:sz w:val="28"/>
          <w:szCs w:val="28"/>
          <w:lang w:val="kk-KZ" w:eastAsia="ar-SA"/>
        </w:rPr>
        <w:t>мемлекеттік және жергілікті  басқаруды  ақпараттық қамтамасыз жасау</w:t>
      </w:r>
    </w:p>
    <w:p w14:paraId="60DFF8D5" w14:textId="77777777" w:rsidR="003F5637" w:rsidRPr="003F5637" w:rsidRDefault="003F5637" w:rsidP="003F5637">
      <w:pPr>
        <w:tabs>
          <w:tab w:val="left" w:pos="1380"/>
        </w:tabs>
        <w:rPr>
          <w:sz w:val="28"/>
          <w:szCs w:val="28"/>
          <w:lang w:val="kk-KZ"/>
        </w:rPr>
      </w:pPr>
      <w:r w:rsidRPr="003F5637">
        <w:rPr>
          <w:sz w:val="28"/>
          <w:szCs w:val="28"/>
          <w:lang w:val="kk-KZ"/>
        </w:rPr>
        <w:t>2.</w:t>
      </w:r>
      <w:r w:rsidRPr="003F5637">
        <w:rPr>
          <w:sz w:val="28"/>
          <w:szCs w:val="28"/>
          <w:lang w:val="kk-KZ" w:eastAsia="ar-SA"/>
        </w:rPr>
        <w:t xml:space="preserve"> мемлекеттік және жергілікті  басқаруды  ақпараттық қамтамасыз  жасаудың тиімділігі</w:t>
      </w:r>
    </w:p>
    <w:p w14:paraId="12ADB1D4"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C8BC6B1"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09524261"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33C9410E"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4AD18A4E"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63B3B278"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7FD28127"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49B1B405"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w:t>
      </w:r>
      <w:r w:rsidRPr="00157744">
        <w:rPr>
          <w:color w:val="000000"/>
          <w:spacing w:val="2"/>
          <w:sz w:val="32"/>
          <w:szCs w:val="32"/>
          <w:lang w:val="kk-KZ"/>
        </w:rPr>
        <w:lastRenderedPageBreak/>
        <w:t>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41541196"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5133854D"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408DC4B2" w14:textId="77777777" w:rsidR="003F5637" w:rsidRDefault="003F5637" w:rsidP="003F5637">
      <w:pPr>
        <w:rPr>
          <w:lang w:val="kk-KZ"/>
        </w:rPr>
      </w:pPr>
    </w:p>
    <w:p w14:paraId="19BFC5D2" w14:textId="77777777" w:rsidR="003F5637" w:rsidRDefault="003F5637" w:rsidP="003F5637">
      <w:pPr>
        <w:rPr>
          <w:lang w:val="kk-KZ"/>
        </w:rPr>
      </w:pPr>
    </w:p>
    <w:p w14:paraId="6D14C501" w14:textId="77777777" w:rsidR="003F5637" w:rsidRDefault="003F5637" w:rsidP="003F5637">
      <w:pPr>
        <w:rPr>
          <w:lang w:val="kk-KZ"/>
        </w:rPr>
      </w:pPr>
    </w:p>
    <w:p w14:paraId="50D6AEA6" w14:textId="77777777" w:rsidR="003F5637" w:rsidRDefault="003F5637" w:rsidP="003F5637">
      <w:pPr>
        <w:rPr>
          <w:lang w:val="kk-KZ"/>
        </w:rPr>
      </w:pPr>
    </w:p>
    <w:p w14:paraId="56F6F6BC" w14:textId="77777777" w:rsidR="003F5637" w:rsidRDefault="003F5637" w:rsidP="003F5637">
      <w:pPr>
        <w:rPr>
          <w:lang w:val="kk-KZ"/>
        </w:rPr>
      </w:pPr>
    </w:p>
    <w:p w14:paraId="5B6481BB" w14:textId="77777777" w:rsidR="003F5637" w:rsidRDefault="003F5637" w:rsidP="003F5637">
      <w:pPr>
        <w:rPr>
          <w:lang w:val="kk-KZ"/>
        </w:rPr>
      </w:pPr>
    </w:p>
    <w:p w14:paraId="39D1D14E" w14:textId="77777777" w:rsidR="003F5637" w:rsidRDefault="003F5637" w:rsidP="003F5637">
      <w:pPr>
        <w:rPr>
          <w:lang w:val="kk-KZ"/>
        </w:rPr>
      </w:pPr>
    </w:p>
    <w:p w14:paraId="4157662B" w14:textId="77777777" w:rsidR="003F5637" w:rsidRDefault="003F5637" w:rsidP="003F5637">
      <w:pPr>
        <w:tabs>
          <w:tab w:val="left" w:pos="1215"/>
        </w:tabs>
        <w:rPr>
          <w:lang w:val="kk-KZ"/>
        </w:rPr>
      </w:pPr>
      <w:r>
        <w:rPr>
          <w:lang w:val="kk-KZ"/>
        </w:rPr>
        <w:tab/>
        <w:t>Пайдаланылатын  әдебиеттер:</w:t>
      </w:r>
    </w:p>
    <w:p w14:paraId="50F74860" w14:textId="4619FCE8" w:rsidR="003F5637" w:rsidRDefault="003F5637" w:rsidP="003F5637">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157744">
        <w:rPr>
          <w:rFonts w:eastAsia="Calibri"/>
          <w:bCs/>
          <w:color w:val="000000" w:themeColor="text1"/>
          <w:sz w:val="20"/>
          <w:szCs w:val="20"/>
          <w:lang w:val="kk-KZ"/>
        </w:rPr>
        <w:t xml:space="preserve"> </w:t>
      </w:r>
      <w:r w:rsidR="00B4249B">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-Нұр-Сұлтан, 2022 ж. 16 наурыз</w:t>
      </w:r>
    </w:p>
    <w:p w14:paraId="39A0730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B69997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D30BCA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1C301E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12CD8A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7080616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0826558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8.Алексеев И.А., Адамоков Б.Б., Белявский Д.С. Муниципальное управление и местное самоуправление -М.: ИНФРА-М, 2019-353 с.</w:t>
      </w:r>
    </w:p>
    <w:p w14:paraId="41AB3E0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6176AE2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10365A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1A5EC76E"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411576B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6F7732D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AE5B04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68A875B9"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21B9238F"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5695E74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4FD5C5AA"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70CD9CE"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30CA5E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37446DC0"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57331D64"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5EFB5979"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6BA4501F" w14:textId="77777777" w:rsidR="003F5637" w:rsidRDefault="003F5637" w:rsidP="003F5637">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19A294F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0D38E01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9FA3DA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01B30D0"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E2C87E8"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6D66C24B"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A38B07C" w14:textId="77777777" w:rsidR="003F5637" w:rsidRPr="00403AB3" w:rsidRDefault="003F5637" w:rsidP="003F5637">
      <w:pPr>
        <w:spacing w:after="0"/>
        <w:ind w:firstLine="709"/>
        <w:jc w:val="both"/>
        <w:rPr>
          <w:lang w:val="kk-KZ"/>
        </w:rPr>
      </w:pPr>
    </w:p>
    <w:p w14:paraId="11A17554" w14:textId="77777777" w:rsidR="00F12C76" w:rsidRPr="003F5637" w:rsidRDefault="00F12C76" w:rsidP="006C0B77">
      <w:pPr>
        <w:spacing w:after="0"/>
        <w:ind w:firstLine="709"/>
        <w:jc w:val="both"/>
        <w:rPr>
          <w:lang w:val="kk-KZ"/>
        </w:rPr>
      </w:pPr>
    </w:p>
    <w:sectPr w:rsidR="00F12C76" w:rsidRPr="003F563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D"/>
    <w:rsid w:val="000C1CEF"/>
    <w:rsid w:val="001D0C5D"/>
    <w:rsid w:val="00310FB0"/>
    <w:rsid w:val="003F5637"/>
    <w:rsid w:val="005749C6"/>
    <w:rsid w:val="006C0B77"/>
    <w:rsid w:val="006F1C33"/>
    <w:rsid w:val="008242FF"/>
    <w:rsid w:val="00870751"/>
    <w:rsid w:val="00922C48"/>
    <w:rsid w:val="00B4249B"/>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34A1"/>
  <w15:chartTrackingRefBased/>
  <w15:docId w15:val="{46163B15-4A32-42D6-8C9A-EAB2DE2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9C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table" w:customStyle="1" w:styleId="11">
    <w:name w:val="Сетка таблицы1"/>
    <w:basedOn w:val="a1"/>
    <w:rsid w:val="00574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semiHidden/>
    <w:unhideWhenUsed/>
    <w:rsid w:val="003F56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2021-09-23T02:54:00Z</dcterms:created>
  <dcterms:modified xsi:type="dcterms:W3CDTF">2023-06-14T13:39:00Z</dcterms:modified>
</cp:coreProperties>
</file>